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ADE" w:rsidRPr="00C10ADE" w:rsidRDefault="00C10ADE" w:rsidP="00C10ADE">
      <w:pPr>
        <w:widowControl/>
        <w:jc w:val="center"/>
        <w:rPr>
          <w:rFonts w:ascii="宋体" w:eastAsia="宋体" w:hAnsi="宋体" w:cs="宋体"/>
          <w:b/>
          <w:bCs/>
          <w:color w:val="FF0000"/>
          <w:kern w:val="0"/>
          <w:sz w:val="45"/>
          <w:szCs w:val="45"/>
        </w:rPr>
      </w:pPr>
      <w:r w:rsidRPr="00C10ADE">
        <w:rPr>
          <w:rFonts w:ascii="宋体" w:eastAsia="宋体" w:hAnsi="宋体" w:cs="宋体" w:hint="eastAsia"/>
          <w:b/>
          <w:bCs/>
          <w:color w:val="FF0000"/>
          <w:kern w:val="0"/>
          <w:sz w:val="45"/>
          <w:szCs w:val="45"/>
        </w:rPr>
        <w:t>关于推荐与评选“三育人”先进集体和先进个人的通知</w:t>
      </w:r>
      <w:bookmarkStart w:id="0" w:name="HZ40942453de23db0153e3fdd9f501d7"/>
      <w:bookmarkEnd w:id="0"/>
      <w:r w:rsidRPr="00C10ADE">
        <w:rPr>
          <w:rFonts w:ascii="宋体" w:eastAsia="宋体" w:hAnsi="宋体" w:cs="宋体" w:hint="eastAsia"/>
          <w:b/>
          <w:bCs/>
          <w:color w:val="FF0000"/>
          <w:kern w:val="0"/>
          <w:sz w:val="45"/>
          <w:szCs w:val="45"/>
        </w:rPr>
        <w:t xml:space="preserve"> </w:t>
      </w:r>
    </w:p>
    <w:p w:rsidR="00C10ADE" w:rsidRPr="00C10ADE" w:rsidRDefault="00C10ADE" w:rsidP="00C10ADE">
      <w:pPr>
        <w:widowControl/>
        <w:snapToGrid w:val="0"/>
        <w:spacing w:line="500" w:lineRule="atLeast"/>
        <w:jc w:val="left"/>
        <w:rPr>
          <w:rFonts w:ascii="宋体" w:eastAsia="宋体" w:hAnsi="宋体" w:cs="宋体" w:hint="eastAsia"/>
          <w:kern w:val="0"/>
          <w:szCs w:val="21"/>
        </w:rPr>
      </w:pPr>
      <w:r w:rsidRPr="00C10ADE">
        <w:rPr>
          <w:rFonts w:ascii="宋体" w:eastAsia="宋体" w:hAnsi="宋体" w:cs="宋体"/>
          <w:kern w:val="0"/>
          <w:szCs w:val="21"/>
        </w:rPr>
        <w:t> </w:t>
      </w:r>
    </w:p>
    <w:p w:rsidR="00C10ADE" w:rsidRPr="00C10ADE" w:rsidRDefault="00C10ADE" w:rsidP="00C10ADE">
      <w:pPr>
        <w:widowControl/>
        <w:spacing w:line="500" w:lineRule="atLeast"/>
        <w:jc w:val="left"/>
        <w:rPr>
          <w:rFonts w:ascii="宋体" w:eastAsia="宋体" w:hAnsi="宋体" w:cs="宋体"/>
          <w:kern w:val="0"/>
          <w:szCs w:val="21"/>
        </w:rPr>
      </w:pPr>
      <w:r w:rsidRPr="00C10ADE">
        <w:rPr>
          <w:rFonts w:ascii="宋体" w:eastAsia="宋体" w:hAnsi="宋体" w:cs="宋体"/>
          <w:color w:val="333333"/>
          <w:kern w:val="0"/>
          <w:sz w:val="28"/>
          <w:szCs w:val="28"/>
        </w:rPr>
        <w:t>各分党委、党总支：</w:t>
      </w:r>
      <w:r w:rsidRPr="00C10ADE">
        <w:rPr>
          <w:rFonts w:ascii="宋体" w:eastAsia="宋体" w:hAnsi="宋体" w:cs="宋体"/>
          <w:color w:val="333333"/>
          <w:kern w:val="0"/>
          <w:sz w:val="28"/>
          <w:szCs w:val="28"/>
        </w:rPr>
        <w:br/>
        <w:t xml:space="preserve">　 为调动广大教职工“教书育人、管理育人、服务育人”（以下简称“三育人”）的积极性和创造性，弘扬爱岗敬业、勤于奉献的职业精神，根据浙江省教育工会《关于评选“三育人”先进集体和先进个人的通知》浙教工〔2016〕15号和绍学院党委［2002］4号《绍兴文理学院“教书育人、管理育人、服务育人”工作实施细则》文件精神，经研究，决定开展2015－2016年度“三育人”先进集体和先进个人评选活动，现将有关事项通知如下：</w:t>
      </w:r>
    </w:p>
    <w:p w:rsidR="00C10ADE" w:rsidRPr="00C10ADE" w:rsidRDefault="00C10ADE" w:rsidP="00C10ADE">
      <w:pPr>
        <w:widowControl/>
        <w:snapToGrid w:val="0"/>
        <w:spacing w:line="500" w:lineRule="atLeast"/>
        <w:ind w:firstLine="555"/>
        <w:jc w:val="left"/>
        <w:rPr>
          <w:rFonts w:ascii="宋体" w:eastAsia="宋体" w:hAnsi="宋体" w:cs="宋体"/>
          <w:kern w:val="0"/>
          <w:szCs w:val="21"/>
        </w:rPr>
      </w:pPr>
      <w:r w:rsidRPr="00C10ADE">
        <w:rPr>
          <w:rFonts w:ascii="宋体" w:eastAsia="宋体" w:hAnsi="宋体" w:cs="宋体"/>
          <w:b/>
          <w:bCs/>
          <w:color w:val="333333"/>
          <w:kern w:val="0"/>
          <w:sz w:val="28"/>
          <w:szCs w:val="28"/>
        </w:rPr>
        <w:t>一、推荐评选名额</w:t>
      </w:r>
    </w:p>
    <w:p w:rsidR="00C10ADE" w:rsidRPr="00C10ADE" w:rsidRDefault="00C10ADE" w:rsidP="00C10ADE">
      <w:pPr>
        <w:widowControl/>
        <w:snapToGrid w:val="0"/>
        <w:spacing w:line="500" w:lineRule="atLeast"/>
        <w:ind w:firstLine="555"/>
        <w:jc w:val="left"/>
        <w:rPr>
          <w:rFonts w:ascii="宋体" w:eastAsia="宋体" w:hAnsi="宋体" w:cs="宋体"/>
          <w:kern w:val="0"/>
          <w:szCs w:val="21"/>
        </w:rPr>
      </w:pPr>
      <w:r w:rsidRPr="00C10ADE">
        <w:rPr>
          <w:rFonts w:ascii="宋体" w:eastAsia="宋体" w:hAnsi="宋体" w:cs="宋体"/>
          <w:color w:val="333333"/>
          <w:kern w:val="0"/>
          <w:sz w:val="28"/>
          <w:szCs w:val="28"/>
        </w:rPr>
        <w:t>校“三育人”先进集体6个，并从中择优推荐省高校“三育人”先进集体候选单位１个；校“三育人”先进个人10名，各单位最多推荐１名，并从中择优推荐省高校“三育人”先进个人候选人2名。</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b/>
          <w:bCs/>
          <w:color w:val="333333"/>
          <w:kern w:val="0"/>
          <w:sz w:val="28"/>
          <w:szCs w:val="28"/>
        </w:rPr>
        <w:t>二、推荐评选范围</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color w:val="333333"/>
          <w:kern w:val="0"/>
          <w:sz w:val="28"/>
          <w:szCs w:val="28"/>
        </w:rPr>
        <w:t>先进集体的评选范围为各二级学院、机关部处和直属单位；先进个人的评选范围为在绍兴文理学院工作满５年的在职在岗教职工。</w:t>
      </w:r>
    </w:p>
    <w:p w:rsidR="00C10ADE" w:rsidRPr="00C10ADE" w:rsidRDefault="00C10ADE" w:rsidP="00C10ADE">
      <w:pPr>
        <w:widowControl/>
        <w:shd w:val="clear" w:color="auto" w:fill="FFFFFF"/>
        <w:spacing w:line="500" w:lineRule="atLeast"/>
        <w:ind w:firstLine="562"/>
        <w:jc w:val="left"/>
        <w:rPr>
          <w:rFonts w:ascii="宋体" w:eastAsia="宋体" w:hAnsi="宋体" w:cs="宋体"/>
          <w:kern w:val="0"/>
          <w:szCs w:val="21"/>
        </w:rPr>
      </w:pPr>
      <w:r w:rsidRPr="00C10ADE">
        <w:rPr>
          <w:rFonts w:ascii="宋体" w:eastAsia="宋体" w:hAnsi="宋体" w:cs="宋体"/>
          <w:b/>
          <w:bCs/>
          <w:color w:val="333333"/>
          <w:kern w:val="0"/>
          <w:sz w:val="28"/>
          <w:szCs w:val="28"/>
        </w:rPr>
        <w:t>三、推荐评选条件</w:t>
      </w:r>
      <w:r w:rsidRPr="00C10ADE">
        <w:rPr>
          <w:rFonts w:ascii="宋体" w:eastAsia="宋体" w:hAnsi="宋体" w:cs="宋体"/>
          <w:color w:val="333333"/>
          <w:kern w:val="0"/>
          <w:sz w:val="28"/>
          <w:szCs w:val="28"/>
        </w:rPr>
        <w:t xml:space="preserve">　　</w:t>
      </w:r>
    </w:p>
    <w:p w:rsidR="00C10ADE" w:rsidRPr="00C10ADE" w:rsidRDefault="00C10ADE" w:rsidP="00C10ADE">
      <w:pPr>
        <w:widowControl/>
        <w:shd w:val="clear" w:color="auto" w:fill="FFFFFF"/>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（一）“三育人”先进集体推荐评选条件</w:t>
      </w:r>
    </w:p>
    <w:p w:rsidR="00C10ADE" w:rsidRPr="00C10ADE" w:rsidRDefault="00C10ADE" w:rsidP="00C10ADE">
      <w:pPr>
        <w:widowControl/>
        <w:shd w:val="clear" w:color="auto" w:fill="FFFFFF"/>
        <w:spacing w:line="500" w:lineRule="atLeast"/>
        <w:jc w:val="left"/>
        <w:rPr>
          <w:rFonts w:ascii="宋体" w:eastAsia="宋体" w:hAnsi="宋体" w:cs="宋体"/>
          <w:kern w:val="0"/>
          <w:szCs w:val="21"/>
        </w:rPr>
      </w:pPr>
      <w:r w:rsidRPr="00C10ADE">
        <w:rPr>
          <w:rFonts w:ascii="宋体" w:eastAsia="宋体" w:hAnsi="宋体" w:cs="宋体"/>
          <w:color w:val="333333"/>
          <w:kern w:val="0"/>
          <w:sz w:val="28"/>
          <w:szCs w:val="28"/>
        </w:rPr>
        <w:t xml:space="preserve">　　1．</w:t>
      </w:r>
      <w:r w:rsidRPr="00C10ADE">
        <w:rPr>
          <w:rFonts w:ascii="宋体" w:eastAsia="宋体" w:hAnsi="宋体" w:cs="宋体"/>
          <w:b/>
          <w:bCs/>
          <w:color w:val="333333"/>
          <w:kern w:val="0"/>
          <w:sz w:val="28"/>
          <w:szCs w:val="28"/>
        </w:rPr>
        <w:t>单位党政组织高度重视。</w:t>
      </w:r>
      <w:r w:rsidRPr="00C10ADE">
        <w:rPr>
          <w:rFonts w:ascii="宋体" w:eastAsia="宋体" w:hAnsi="宋体" w:cs="宋体"/>
          <w:color w:val="333333"/>
          <w:kern w:val="0"/>
          <w:sz w:val="28"/>
          <w:szCs w:val="28"/>
        </w:rPr>
        <w:t>有完善的“三育人”工作规章制度，能经常性开展督促检查，活动开展形成制度化、常态化；党、政、工、团组织相互协调、齐抓共管，在本单位教职工中形成良好风气，成效</w:t>
      </w:r>
      <w:r w:rsidRPr="00C10ADE">
        <w:rPr>
          <w:rFonts w:ascii="宋体" w:eastAsia="宋体" w:hAnsi="宋体" w:cs="宋体"/>
          <w:color w:val="333333"/>
          <w:kern w:val="0"/>
          <w:sz w:val="28"/>
          <w:szCs w:val="28"/>
        </w:rPr>
        <w:lastRenderedPageBreak/>
        <w:t>显著。近两年来在师德建设、教育教学及学生管理等方面无责任事故发生。其中，省“三育人”先进集体候选单位需整体工作年度考核优秀。</w:t>
      </w:r>
    </w:p>
    <w:p w:rsidR="00C10ADE" w:rsidRPr="00C10ADE" w:rsidRDefault="00C10ADE" w:rsidP="00C10ADE">
      <w:pPr>
        <w:widowControl/>
        <w:snapToGrid w:val="0"/>
        <w:spacing w:line="560" w:lineRule="atLeast"/>
        <w:ind w:firstLine="640"/>
        <w:jc w:val="left"/>
        <w:rPr>
          <w:rFonts w:ascii="宋体" w:eastAsia="宋体" w:hAnsi="宋体" w:cs="宋体"/>
          <w:kern w:val="0"/>
          <w:szCs w:val="21"/>
        </w:rPr>
      </w:pPr>
      <w:r w:rsidRPr="00C10ADE">
        <w:rPr>
          <w:rFonts w:ascii="宋体" w:eastAsia="宋体" w:hAnsi="宋体" w:cs="宋体"/>
          <w:kern w:val="0"/>
          <w:szCs w:val="21"/>
        </w:rPr>
        <w:t> </w:t>
      </w:r>
      <w:r w:rsidRPr="00C10ADE">
        <w:rPr>
          <w:rFonts w:ascii="宋体" w:eastAsia="宋体" w:hAnsi="宋体" w:cs="宋体"/>
          <w:b/>
          <w:bCs/>
          <w:color w:val="333333"/>
          <w:kern w:val="0"/>
          <w:sz w:val="28"/>
          <w:szCs w:val="28"/>
        </w:rPr>
        <w:t>2.教职工队伍整体素质高。</w:t>
      </w:r>
      <w:r w:rsidRPr="00C10ADE">
        <w:rPr>
          <w:rFonts w:ascii="宋体" w:eastAsia="宋体" w:hAnsi="宋体" w:cs="宋体"/>
          <w:color w:val="333333"/>
          <w:kern w:val="0"/>
          <w:sz w:val="28"/>
          <w:szCs w:val="28"/>
        </w:rPr>
        <w:t>教职工具有良好的师德师风和职业道德水平，在教学、科研、管理、服务岗位上言传身教，认真履职；有较强的奉献精神、创新精神和精湛的业务技能，育人业绩突出。</w:t>
      </w:r>
    </w:p>
    <w:p w:rsidR="00C10ADE" w:rsidRPr="00C10ADE" w:rsidRDefault="00C10ADE" w:rsidP="00C10ADE">
      <w:pPr>
        <w:widowControl/>
        <w:snapToGrid w:val="0"/>
        <w:spacing w:line="560" w:lineRule="atLeast"/>
        <w:jc w:val="left"/>
        <w:rPr>
          <w:rFonts w:ascii="宋体" w:eastAsia="宋体" w:hAnsi="宋体" w:cs="宋体"/>
          <w:kern w:val="0"/>
          <w:szCs w:val="21"/>
        </w:rPr>
      </w:pPr>
      <w:r w:rsidRPr="00C10ADE">
        <w:rPr>
          <w:rFonts w:ascii="宋体" w:eastAsia="宋体" w:hAnsi="宋体" w:cs="宋体"/>
          <w:b/>
          <w:bCs/>
          <w:kern w:val="0"/>
          <w:sz w:val="36"/>
          <w:szCs w:val="36"/>
        </w:rPr>
        <w:t xml:space="preserve">    </w:t>
      </w:r>
      <w:r w:rsidRPr="00C10ADE">
        <w:rPr>
          <w:rFonts w:ascii="宋体" w:eastAsia="宋体" w:hAnsi="宋体" w:cs="宋体"/>
          <w:b/>
          <w:bCs/>
          <w:color w:val="333333"/>
          <w:kern w:val="0"/>
          <w:sz w:val="28"/>
          <w:szCs w:val="28"/>
        </w:rPr>
        <w:t>3.工会组织充分发挥作用。</w:t>
      </w:r>
      <w:r w:rsidRPr="00C10ADE">
        <w:rPr>
          <w:rFonts w:ascii="宋体" w:eastAsia="宋体" w:hAnsi="宋体" w:cs="宋体"/>
          <w:color w:val="333333"/>
          <w:kern w:val="0"/>
          <w:sz w:val="28"/>
          <w:szCs w:val="28"/>
        </w:rPr>
        <w:t>通过各种载体，有效组织动员教职工深入开展以“三育人”为主要内容的师德师风建设活动；主动配合党政组织推动“三育人”各项工作落实。</w:t>
      </w:r>
    </w:p>
    <w:p w:rsidR="00C10ADE" w:rsidRPr="00C10ADE" w:rsidRDefault="00C10ADE" w:rsidP="00C10ADE">
      <w:pPr>
        <w:widowControl/>
        <w:shd w:val="clear" w:color="auto" w:fill="FFFFFF"/>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（二）“三育人”先进个人评选条件</w:t>
      </w:r>
    </w:p>
    <w:p w:rsidR="00C10ADE" w:rsidRPr="00C10ADE" w:rsidRDefault="00C10ADE" w:rsidP="00C10ADE">
      <w:pPr>
        <w:widowControl/>
        <w:snapToGrid w:val="0"/>
        <w:spacing w:line="56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 xml:space="preserve">　有正确的政治方向，忠诚党和人民的教育事业，具有强烈的事业心和责任感，品德高尚，作风正派，为人师表。有强烈的育人意识，育人事迹突出，深受师生好评，成绩突出。没有教学事故，没有工作失误现象。并分别满足以下条件：</w:t>
      </w:r>
    </w:p>
    <w:p w:rsidR="00C10ADE" w:rsidRPr="00C10ADE" w:rsidRDefault="00C10ADE" w:rsidP="00C10ADE">
      <w:pPr>
        <w:widowControl/>
        <w:snapToGrid w:val="0"/>
        <w:spacing w:line="560" w:lineRule="atLeast"/>
        <w:ind w:firstLine="562"/>
        <w:jc w:val="left"/>
        <w:rPr>
          <w:rFonts w:ascii="宋体" w:eastAsia="宋体" w:hAnsi="宋体" w:cs="宋体"/>
          <w:kern w:val="0"/>
          <w:szCs w:val="21"/>
        </w:rPr>
      </w:pPr>
      <w:r w:rsidRPr="00C10ADE">
        <w:rPr>
          <w:rFonts w:ascii="宋体" w:eastAsia="宋体" w:hAnsi="宋体" w:cs="宋体"/>
          <w:b/>
          <w:bCs/>
          <w:color w:val="333333"/>
          <w:kern w:val="0"/>
          <w:sz w:val="28"/>
          <w:szCs w:val="28"/>
        </w:rPr>
        <w:t>“教书育人”先进个人：</w:t>
      </w:r>
      <w:r w:rsidRPr="00C10ADE">
        <w:rPr>
          <w:rFonts w:ascii="宋体" w:eastAsia="宋体" w:hAnsi="宋体" w:cs="宋体"/>
          <w:color w:val="333333"/>
          <w:kern w:val="0"/>
          <w:sz w:val="28"/>
          <w:szCs w:val="28"/>
        </w:rPr>
        <w:t>坚持实事求是的科学精神和严谨自律的治学态度，热爱教育事业，积极投身素质教育；勇于创新，积极进取，不断提高教学水平、科研水平；在政治思想、道德品质、治学态度等方面严于律己，言传身教，因材施教，教学效果好，深受学生的尊重和爱戴。</w:t>
      </w:r>
    </w:p>
    <w:p w:rsidR="00C10ADE" w:rsidRPr="00C10ADE" w:rsidRDefault="00C10ADE" w:rsidP="00C10ADE">
      <w:pPr>
        <w:widowControl/>
        <w:snapToGrid w:val="0"/>
        <w:spacing w:line="560" w:lineRule="atLeast"/>
        <w:ind w:firstLine="640"/>
        <w:jc w:val="left"/>
        <w:rPr>
          <w:rFonts w:ascii="宋体" w:eastAsia="宋体" w:hAnsi="宋体" w:cs="宋体"/>
          <w:kern w:val="0"/>
          <w:szCs w:val="21"/>
        </w:rPr>
      </w:pPr>
      <w:r w:rsidRPr="00C10ADE">
        <w:rPr>
          <w:rFonts w:ascii="宋体" w:eastAsia="宋体" w:hAnsi="宋体" w:cs="宋体"/>
          <w:kern w:val="0"/>
          <w:sz w:val="36"/>
          <w:szCs w:val="36"/>
        </w:rPr>
        <w:t> </w:t>
      </w:r>
      <w:r w:rsidRPr="00C10ADE">
        <w:rPr>
          <w:rFonts w:ascii="宋体" w:eastAsia="宋体" w:hAnsi="宋体" w:cs="宋体"/>
          <w:b/>
          <w:bCs/>
          <w:color w:val="333333"/>
          <w:kern w:val="0"/>
          <w:sz w:val="28"/>
          <w:szCs w:val="28"/>
        </w:rPr>
        <w:t>“管理育人”先进个人：</w:t>
      </w:r>
      <w:r w:rsidRPr="00C10ADE">
        <w:rPr>
          <w:rFonts w:ascii="宋体" w:eastAsia="宋体" w:hAnsi="宋体" w:cs="宋体"/>
          <w:color w:val="333333"/>
          <w:kern w:val="0"/>
          <w:sz w:val="28"/>
          <w:szCs w:val="28"/>
        </w:rPr>
        <w:t>围绕学校中心工作，加强自身学习，提高决策能力和管理水平；把管理工作与学校育人目标结合起来，努力探索新形势下管理工作和学生思想政治工作的科学规律和有效形式，科学运用先进的管理知识与方法，寓思想教育于管理工作之中；</w:t>
      </w:r>
      <w:r w:rsidRPr="00C10ADE">
        <w:rPr>
          <w:rFonts w:ascii="宋体" w:eastAsia="宋体" w:hAnsi="宋体" w:cs="宋体"/>
          <w:color w:val="333333"/>
          <w:kern w:val="0"/>
          <w:sz w:val="28"/>
          <w:szCs w:val="28"/>
        </w:rPr>
        <w:lastRenderedPageBreak/>
        <w:t>勤政廉洁，秉公办事，工作业绩突出，在育人工作中起到表率和楷模的作用。</w:t>
      </w:r>
    </w:p>
    <w:p w:rsidR="00C10ADE" w:rsidRPr="00C10ADE" w:rsidRDefault="00C10ADE" w:rsidP="00C10ADE">
      <w:pPr>
        <w:widowControl/>
        <w:snapToGrid w:val="0"/>
        <w:spacing w:line="560" w:lineRule="atLeast"/>
        <w:ind w:firstLine="640"/>
        <w:jc w:val="left"/>
        <w:rPr>
          <w:rFonts w:ascii="宋体" w:eastAsia="宋体" w:hAnsi="宋体" w:cs="宋体"/>
          <w:kern w:val="0"/>
          <w:szCs w:val="21"/>
        </w:rPr>
      </w:pPr>
      <w:r w:rsidRPr="00C10ADE">
        <w:rPr>
          <w:rFonts w:ascii="宋体" w:eastAsia="宋体" w:hAnsi="宋体" w:cs="宋体"/>
          <w:kern w:val="0"/>
          <w:sz w:val="36"/>
          <w:szCs w:val="36"/>
        </w:rPr>
        <w:t> </w:t>
      </w:r>
      <w:r w:rsidRPr="00C10ADE">
        <w:rPr>
          <w:rFonts w:ascii="宋体" w:eastAsia="宋体" w:hAnsi="宋体" w:cs="宋体"/>
          <w:b/>
          <w:bCs/>
          <w:color w:val="333333"/>
          <w:kern w:val="0"/>
          <w:sz w:val="28"/>
          <w:szCs w:val="28"/>
        </w:rPr>
        <w:t>“服务育人”先进个人：</w:t>
      </w:r>
      <w:r w:rsidRPr="00C10ADE">
        <w:rPr>
          <w:rFonts w:ascii="宋体" w:eastAsia="宋体" w:hAnsi="宋体" w:cs="宋体"/>
          <w:color w:val="333333"/>
          <w:kern w:val="0"/>
          <w:sz w:val="28"/>
          <w:szCs w:val="28"/>
        </w:rPr>
        <w:t>牢固树立服务育人意识，做到服务热情、办事周到，全心全意为师生服务，以良好的职业道德和优质的服务受到师生的普遍好评；任劳任怨、无私奉献，工作质量高，服务效果好，为学校教学工作提供良好保障；努力提高自身素质，加强与师生的沟通交流，教育引导学生工作效果显著。</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b/>
          <w:bCs/>
          <w:color w:val="333333"/>
          <w:kern w:val="0"/>
          <w:sz w:val="28"/>
          <w:szCs w:val="28"/>
        </w:rPr>
        <w:t>四、评选程序</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color w:val="333333"/>
          <w:kern w:val="0"/>
          <w:sz w:val="28"/>
          <w:szCs w:val="28"/>
        </w:rPr>
        <w:t>（一）申报。5月30日前，有意参加“三育人”先进集体评选的单位填写申报材料报校“三育人”工作委员会（工作机构设在校工会）；先进个人候选人须经各单位民主推荐、公开评选，由党政工联席会议审议通过后报校“三育人”工作委员会。</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color w:val="333333"/>
          <w:kern w:val="0"/>
          <w:sz w:val="28"/>
          <w:szCs w:val="28"/>
        </w:rPr>
        <w:t>（二）评审。6月15日前，召开校“三育人”工作委员会会议，对各单位上报的“三育人”先进集体候选单位及先进个人候选人进行评审，分别确定校“三育人”先进集体和先进个人，并从中择优确定省“三育人”先进集体候选单位和先进个人候选人。</w:t>
      </w:r>
    </w:p>
    <w:p w:rsidR="00C10ADE" w:rsidRPr="00C10ADE" w:rsidRDefault="00C10ADE" w:rsidP="00C10ADE">
      <w:pPr>
        <w:widowControl/>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（三）公示。6月20日前，将评选结果通过网上公示等方式广泛征求全校师生意见，时间一周。</w:t>
      </w:r>
    </w:p>
    <w:p w:rsidR="00C10ADE" w:rsidRPr="00C10ADE" w:rsidRDefault="00C10ADE" w:rsidP="00C10ADE">
      <w:pPr>
        <w:widowControl/>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（四）发文与报送。6月30日前，公示无异议后，报学校党委审核同意，由学校发文表彰奖励，同时将省“三育人”先进集体候选单位和先进个人候选人上报省教育工会。</w:t>
      </w:r>
    </w:p>
    <w:p w:rsidR="00C10ADE" w:rsidRPr="00C10ADE" w:rsidRDefault="00C10ADE" w:rsidP="00C10ADE">
      <w:pPr>
        <w:widowControl/>
        <w:shd w:val="clear" w:color="auto" w:fill="FFFFFF"/>
        <w:spacing w:line="500" w:lineRule="atLeast"/>
        <w:ind w:firstLine="562"/>
        <w:jc w:val="left"/>
        <w:rPr>
          <w:rFonts w:ascii="宋体" w:eastAsia="宋体" w:hAnsi="宋体" w:cs="宋体"/>
          <w:kern w:val="0"/>
          <w:szCs w:val="21"/>
        </w:rPr>
      </w:pPr>
      <w:r w:rsidRPr="00C10ADE">
        <w:rPr>
          <w:rFonts w:ascii="宋体" w:eastAsia="宋体" w:hAnsi="宋体" w:cs="宋体"/>
          <w:b/>
          <w:bCs/>
          <w:color w:val="333333"/>
          <w:kern w:val="0"/>
          <w:sz w:val="28"/>
          <w:szCs w:val="28"/>
        </w:rPr>
        <w:t>五、推荐评选工作要求</w:t>
      </w:r>
      <w:r w:rsidRPr="00C10ADE">
        <w:rPr>
          <w:rFonts w:ascii="宋体" w:eastAsia="宋体" w:hAnsi="宋体" w:cs="宋体"/>
          <w:color w:val="333333"/>
          <w:kern w:val="0"/>
          <w:sz w:val="28"/>
          <w:szCs w:val="28"/>
        </w:rPr>
        <w:t xml:space="preserve">　　</w:t>
      </w:r>
    </w:p>
    <w:p w:rsidR="00C10ADE" w:rsidRPr="00C10ADE" w:rsidRDefault="00C10ADE" w:rsidP="00C10ADE">
      <w:pPr>
        <w:widowControl/>
        <w:shd w:val="clear" w:color="auto" w:fill="FFFFFF"/>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lastRenderedPageBreak/>
        <w:t>（一）营造氛围。各单位要积极营造“三育人”的浓厚氛围，在推荐评选过程中，大力宣传先进集体和先进个人在育人方面的事迹和经验，促使广大教职工进一步做好“教书育人、管理育人、服务育人”的工作。</w:t>
      </w:r>
    </w:p>
    <w:p w:rsidR="00C10ADE" w:rsidRPr="00C10ADE" w:rsidRDefault="00C10ADE" w:rsidP="00C10ADE">
      <w:pPr>
        <w:widowControl/>
        <w:shd w:val="clear" w:color="auto" w:fill="FFFFFF"/>
        <w:spacing w:line="500" w:lineRule="atLeast"/>
        <w:jc w:val="left"/>
        <w:rPr>
          <w:rFonts w:ascii="宋体" w:eastAsia="宋体" w:hAnsi="宋体" w:cs="宋体"/>
          <w:kern w:val="0"/>
          <w:szCs w:val="21"/>
        </w:rPr>
      </w:pPr>
      <w:r w:rsidRPr="00C10ADE">
        <w:rPr>
          <w:rFonts w:ascii="宋体" w:eastAsia="宋体" w:hAnsi="宋体" w:cs="宋体"/>
          <w:color w:val="333333"/>
          <w:kern w:val="0"/>
          <w:sz w:val="28"/>
          <w:szCs w:val="28"/>
        </w:rPr>
        <w:t xml:space="preserve">　　（二）评选工作原则。一是“育人为本”的原则，被推荐评选的集体和个人要有突出的育人成果和事迹；二是“群众参与”的原则，要组织所在单位师生共同参与推荐和评选；三是“公开、公平、公正”的原则，要在广泛听取师生员工意见的基础上，自下而上推荐候选单位和个人，并在所在单位进行公示。</w:t>
      </w:r>
    </w:p>
    <w:p w:rsidR="00C10ADE" w:rsidRPr="00C10ADE" w:rsidRDefault="00C10ADE" w:rsidP="00C10ADE">
      <w:pPr>
        <w:widowControl/>
        <w:spacing w:line="500" w:lineRule="atLeast"/>
        <w:ind w:firstLine="560"/>
        <w:jc w:val="left"/>
        <w:rPr>
          <w:rFonts w:ascii="宋体" w:eastAsia="宋体" w:hAnsi="宋体" w:cs="宋体"/>
          <w:kern w:val="0"/>
          <w:szCs w:val="21"/>
        </w:rPr>
      </w:pPr>
      <w:r w:rsidRPr="00C10ADE">
        <w:rPr>
          <w:rFonts w:ascii="宋体" w:eastAsia="宋体" w:hAnsi="宋体" w:cs="宋体"/>
          <w:color w:val="333333"/>
          <w:kern w:val="0"/>
          <w:sz w:val="28"/>
          <w:szCs w:val="28"/>
        </w:rPr>
        <w:t>（三）材料要求。各单位申报的先进集体的事迹材料（2000字左右）、申报表（主要事迹500字左右），先进个人申报人事迹材料（1500字左右）、申报表（主要事迹500字左右），须于5月30日前，将纸质材料经盖章后送校工会，并以电子邮件形式发送到校工会邮箱:gonghui@usx.edu.cn；以上材料逾期未报，视为自动放弃。</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b/>
          <w:bCs/>
          <w:kern w:val="0"/>
          <w:szCs w:val="21"/>
        </w:rPr>
        <w:t> </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kern w:val="0"/>
          <w:sz w:val="28"/>
          <w:szCs w:val="28"/>
        </w:rPr>
        <w:t xml:space="preserve">　</w:t>
      </w:r>
    </w:p>
    <w:p w:rsidR="00C10ADE" w:rsidRPr="00C10ADE" w:rsidRDefault="00C10ADE" w:rsidP="00C10ADE">
      <w:pPr>
        <w:widowControl/>
        <w:spacing w:line="500" w:lineRule="atLeast"/>
        <w:ind w:firstLine="480"/>
        <w:jc w:val="left"/>
        <w:rPr>
          <w:rFonts w:ascii="宋体" w:eastAsia="宋体" w:hAnsi="宋体" w:cs="宋体"/>
          <w:kern w:val="0"/>
          <w:szCs w:val="21"/>
        </w:rPr>
      </w:pPr>
      <w:r w:rsidRPr="00C10ADE">
        <w:rPr>
          <w:rFonts w:ascii="宋体" w:eastAsia="宋体" w:hAnsi="宋体" w:cs="宋体"/>
          <w:kern w:val="0"/>
          <w:szCs w:val="21"/>
        </w:rPr>
        <w:t> </w:t>
      </w:r>
    </w:p>
    <w:p w:rsidR="00C10ADE" w:rsidRPr="00C10ADE" w:rsidRDefault="00C10ADE" w:rsidP="00C10ADE">
      <w:pPr>
        <w:widowControl/>
        <w:jc w:val="right"/>
        <w:rPr>
          <w:rFonts w:ascii="宋体" w:eastAsia="宋体" w:hAnsi="宋体" w:cs="宋体"/>
          <w:kern w:val="0"/>
          <w:szCs w:val="21"/>
        </w:rPr>
      </w:pPr>
      <w:r w:rsidRPr="00C10ADE">
        <w:rPr>
          <w:rFonts w:ascii="宋体" w:eastAsia="宋体" w:hAnsi="宋体" w:cs="宋体"/>
          <w:kern w:val="0"/>
          <w:szCs w:val="21"/>
        </w:rPr>
        <w:t>校工会</w:t>
      </w:r>
    </w:p>
    <w:p w:rsidR="00C10ADE" w:rsidRPr="00C10ADE" w:rsidRDefault="00C10ADE" w:rsidP="00C10ADE">
      <w:pPr>
        <w:widowControl/>
        <w:jc w:val="right"/>
        <w:rPr>
          <w:rFonts w:ascii="宋体" w:eastAsia="宋体" w:hAnsi="宋体" w:cs="宋体"/>
          <w:kern w:val="0"/>
          <w:szCs w:val="21"/>
        </w:rPr>
      </w:pPr>
      <w:r w:rsidRPr="00C10ADE">
        <w:rPr>
          <w:rFonts w:ascii="宋体" w:eastAsia="宋体" w:hAnsi="宋体" w:cs="宋体"/>
          <w:kern w:val="0"/>
          <w:szCs w:val="21"/>
        </w:rPr>
        <w:t>2016-04-05</w:t>
      </w:r>
    </w:p>
    <w:p w:rsidR="00C10ADE" w:rsidRPr="00C10ADE" w:rsidRDefault="00C10ADE" w:rsidP="00C10ADE">
      <w:pPr>
        <w:widowControl/>
        <w:spacing w:line="360" w:lineRule="auto"/>
        <w:jc w:val="left"/>
        <w:rPr>
          <w:rFonts w:ascii="宋体" w:eastAsia="宋体" w:hAnsi="宋体" w:cs="宋体"/>
          <w:kern w:val="0"/>
          <w:szCs w:val="21"/>
        </w:rPr>
      </w:pPr>
      <w:r w:rsidRPr="00C10ADE">
        <w:rPr>
          <w:rFonts w:ascii="宋体" w:eastAsia="宋体" w:hAnsi="宋体" w:cs="宋体"/>
          <w:kern w:val="0"/>
          <w:szCs w:val="21"/>
        </w:rPr>
        <w:t>  </w:t>
      </w:r>
    </w:p>
    <w:p w:rsidR="006D740E" w:rsidRPr="00C10ADE" w:rsidRDefault="006D740E"/>
    <w:sectPr w:rsidR="006D740E" w:rsidRPr="00C10A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40E" w:rsidRDefault="006D740E" w:rsidP="00C10ADE">
      <w:r>
        <w:separator/>
      </w:r>
    </w:p>
  </w:endnote>
  <w:endnote w:type="continuationSeparator" w:id="1">
    <w:p w:rsidR="006D740E" w:rsidRDefault="006D740E" w:rsidP="00C10A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40E" w:rsidRDefault="006D740E" w:rsidP="00C10ADE">
      <w:r>
        <w:separator/>
      </w:r>
    </w:p>
  </w:footnote>
  <w:footnote w:type="continuationSeparator" w:id="1">
    <w:p w:rsidR="006D740E" w:rsidRDefault="006D740E" w:rsidP="00C10A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0ADE"/>
    <w:rsid w:val="006D740E"/>
    <w:rsid w:val="00C10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0A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0ADE"/>
    <w:rPr>
      <w:sz w:val="18"/>
      <w:szCs w:val="18"/>
    </w:rPr>
  </w:style>
  <w:style w:type="paragraph" w:styleId="a4">
    <w:name w:val="footer"/>
    <w:basedOn w:val="a"/>
    <w:link w:val="Char0"/>
    <w:uiPriority w:val="99"/>
    <w:semiHidden/>
    <w:unhideWhenUsed/>
    <w:rsid w:val="00C10A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0ADE"/>
    <w:rPr>
      <w:sz w:val="18"/>
      <w:szCs w:val="18"/>
    </w:rPr>
  </w:style>
  <w:style w:type="character" w:styleId="a5">
    <w:name w:val="Hyperlink"/>
    <w:basedOn w:val="a0"/>
    <w:uiPriority w:val="99"/>
    <w:semiHidden/>
    <w:unhideWhenUsed/>
    <w:rsid w:val="00C10ADE"/>
    <w:rPr>
      <w:color w:val="0000FF"/>
      <w:u w:val="single"/>
    </w:rPr>
  </w:style>
</w:styles>
</file>

<file path=word/webSettings.xml><?xml version="1.0" encoding="utf-8"?>
<w:webSettings xmlns:r="http://schemas.openxmlformats.org/officeDocument/2006/relationships" xmlns:w="http://schemas.openxmlformats.org/wordprocessingml/2006/main">
  <w:divs>
    <w:div w:id="348919382">
      <w:bodyDiv w:val="1"/>
      <w:marLeft w:val="0"/>
      <w:marRight w:val="0"/>
      <w:marTop w:val="0"/>
      <w:marBottom w:val="0"/>
      <w:divBdr>
        <w:top w:val="none" w:sz="0" w:space="0" w:color="auto"/>
        <w:left w:val="none" w:sz="0" w:space="0" w:color="auto"/>
        <w:bottom w:val="none" w:sz="0" w:space="0" w:color="auto"/>
        <w:right w:val="none" w:sz="0" w:space="0" w:color="auto"/>
      </w:divBdr>
      <w:divsChild>
        <w:div w:id="2090543368">
          <w:marLeft w:val="0"/>
          <w:marRight w:val="0"/>
          <w:marTop w:val="0"/>
          <w:marBottom w:val="0"/>
          <w:divBdr>
            <w:top w:val="none" w:sz="0" w:space="0" w:color="auto"/>
            <w:left w:val="none" w:sz="0" w:space="0" w:color="auto"/>
            <w:bottom w:val="none" w:sz="0" w:space="0" w:color="auto"/>
            <w:right w:val="none" w:sz="0" w:space="0" w:color="auto"/>
          </w:divBdr>
          <w:divsChild>
            <w:div w:id="789710423">
              <w:marLeft w:val="0"/>
              <w:marRight w:val="0"/>
              <w:marTop w:val="0"/>
              <w:marBottom w:val="0"/>
              <w:divBdr>
                <w:top w:val="none" w:sz="0" w:space="0" w:color="auto"/>
                <w:left w:val="none" w:sz="0" w:space="0" w:color="auto"/>
                <w:bottom w:val="none" w:sz="0" w:space="0" w:color="auto"/>
                <w:right w:val="none" w:sz="0" w:space="0" w:color="auto"/>
              </w:divBdr>
            </w:div>
            <w:div w:id="1256480575">
              <w:marLeft w:val="0"/>
              <w:marRight w:val="0"/>
              <w:marTop w:val="0"/>
              <w:marBottom w:val="0"/>
              <w:divBdr>
                <w:top w:val="none" w:sz="0" w:space="0" w:color="auto"/>
                <w:left w:val="none" w:sz="0" w:space="0" w:color="auto"/>
                <w:bottom w:val="none" w:sz="0" w:space="0" w:color="auto"/>
                <w:right w:val="none" w:sz="0" w:space="0" w:color="auto"/>
              </w:divBdr>
            </w:div>
            <w:div w:id="588776848">
              <w:marLeft w:val="0"/>
              <w:marRight w:val="0"/>
              <w:marTop w:val="0"/>
              <w:marBottom w:val="0"/>
              <w:divBdr>
                <w:top w:val="none" w:sz="0" w:space="0" w:color="auto"/>
                <w:left w:val="none" w:sz="0" w:space="0" w:color="auto"/>
                <w:bottom w:val="none" w:sz="0" w:space="0" w:color="auto"/>
                <w:right w:val="none" w:sz="0" w:space="0" w:color="auto"/>
              </w:divBdr>
            </w:div>
            <w:div w:id="1604342040">
              <w:marLeft w:val="0"/>
              <w:marRight w:val="0"/>
              <w:marTop w:val="0"/>
              <w:marBottom w:val="0"/>
              <w:divBdr>
                <w:top w:val="none" w:sz="0" w:space="0" w:color="auto"/>
                <w:left w:val="none" w:sz="0" w:space="0" w:color="auto"/>
                <w:bottom w:val="none" w:sz="0" w:space="0" w:color="auto"/>
                <w:right w:val="none" w:sz="0" w:space="0" w:color="auto"/>
              </w:divBdr>
            </w:div>
            <w:div w:id="706679840">
              <w:marLeft w:val="0"/>
              <w:marRight w:val="0"/>
              <w:marTop w:val="0"/>
              <w:marBottom w:val="0"/>
              <w:divBdr>
                <w:top w:val="none" w:sz="0" w:space="0" w:color="auto"/>
                <w:left w:val="none" w:sz="0" w:space="0" w:color="auto"/>
                <w:bottom w:val="none" w:sz="0" w:space="0" w:color="auto"/>
                <w:right w:val="none" w:sz="0" w:space="0" w:color="auto"/>
              </w:divBdr>
            </w:div>
            <w:div w:id="814839793">
              <w:marLeft w:val="0"/>
              <w:marRight w:val="0"/>
              <w:marTop w:val="0"/>
              <w:marBottom w:val="0"/>
              <w:divBdr>
                <w:top w:val="none" w:sz="0" w:space="0" w:color="auto"/>
                <w:left w:val="none" w:sz="0" w:space="0" w:color="auto"/>
                <w:bottom w:val="none" w:sz="0" w:space="0" w:color="auto"/>
                <w:right w:val="none" w:sz="0" w:space="0" w:color="auto"/>
              </w:divBdr>
            </w:div>
            <w:div w:id="228082313">
              <w:marLeft w:val="0"/>
              <w:marRight w:val="0"/>
              <w:marTop w:val="0"/>
              <w:marBottom w:val="0"/>
              <w:divBdr>
                <w:top w:val="none" w:sz="0" w:space="0" w:color="auto"/>
                <w:left w:val="none" w:sz="0" w:space="0" w:color="auto"/>
                <w:bottom w:val="none" w:sz="0" w:space="0" w:color="auto"/>
                <w:right w:val="none" w:sz="0" w:space="0" w:color="auto"/>
              </w:divBdr>
            </w:div>
            <w:div w:id="450325350">
              <w:marLeft w:val="0"/>
              <w:marRight w:val="0"/>
              <w:marTop w:val="0"/>
              <w:marBottom w:val="0"/>
              <w:divBdr>
                <w:top w:val="none" w:sz="0" w:space="0" w:color="auto"/>
                <w:left w:val="none" w:sz="0" w:space="0" w:color="auto"/>
                <w:bottom w:val="none" w:sz="0" w:space="0" w:color="auto"/>
                <w:right w:val="none" w:sz="0" w:space="0" w:color="auto"/>
              </w:divBdr>
            </w:div>
            <w:div w:id="1509977400">
              <w:marLeft w:val="0"/>
              <w:marRight w:val="0"/>
              <w:marTop w:val="0"/>
              <w:marBottom w:val="0"/>
              <w:divBdr>
                <w:top w:val="none" w:sz="0" w:space="0" w:color="auto"/>
                <w:left w:val="none" w:sz="0" w:space="0" w:color="auto"/>
                <w:bottom w:val="none" w:sz="0" w:space="0" w:color="auto"/>
                <w:right w:val="none" w:sz="0" w:space="0" w:color="auto"/>
              </w:divBdr>
            </w:div>
            <w:div w:id="719476319">
              <w:marLeft w:val="0"/>
              <w:marRight w:val="0"/>
              <w:marTop w:val="0"/>
              <w:marBottom w:val="0"/>
              <w:divBdr>
                <w:top w:val="none" w:sz="0" w:space="0" w:color="auto"/>
                <w:left w:val="none" w:sz="0" w:space="0" w:color="auto"/>
                <w:bottom w:val="none" w:sz="0" w:space="0" w:color="auto"/>
                <w:right w:val="none" w:sz="0" w:space="0" w:color="auto"/>
              </w:divBdr>
            </w:div>
            <w:div w:id="604970368">
              <w:marLeft w:val="0"/>
              <w:marRight w:val="0"/>
              <w:marTop w:val="0"/>
              <w:marBottom w:val="0"/>
              <w:divBdr>
                <w:top w:val="none" w:sz="0" w:space="0" w:color="auto"/>
                <w:left w:val="none" w:sz="0" w:space="0" w:color="auto"/>
                <w:bottom w:val="none" w:sz="0" w:space="0" w:color="auto"/>
                <w:right w:val="none" w:sz="0" w:space="0" w:color="auto"/>
              </w:divBdr>
            </w:div>
            <w:div w:id="1355768011">
              <w:marLeft w:val="0"/>
              <w:marRight w:val="0"/>
              <w:marTop w:val="0"/>
              <w:marBottom w:val="0"/>
              <w:divBdr>
                <w:top w:val="none" w:sz="0" w:space="0" w:color="auto"/>
                <w:left w:val="none" w:sz="0" w:space="0" w:color="auto"/>
                <w:bottom w:val="none" w:sz="0" w:space="0" w:color="auto"/>
                <w:right w:val="none" w:sz="0" w:space="0" w:color="auto"/>
              </w:divBdr>
            </w:div>
            <w:div w:id="2109303013">
              <w:marLeft w:val="0"/>
              <w:marRight w:val="0"/>
              <w:marTop w:val="0"/>
              <w:marBottom w:val="0"/>
              <w:divBdr>
                <w:top w:val="none" w:sz="0" w:space="0" w:color="auto"/>
                <w:left w:val="none" w:sz="0" w:space="0" w:color="auto"/>
                <w:bottom w:val="none" w:sz="0" w:space="0" w:color="auto"/>
                <w:right w:val="none" w:sz="0" w:space="0" w:color="auto"/>
              </w:divBdr>
            </w:div>
            <w:div w:id="817306403">
              <w:marLeft w:val="0"/>
              <w:marRight w:val="0"/>
              <w:marTop w:val="0"/>
              <w:marBottom w:val="0"/>
              <w:divBdr>
                <w:top w:val="none" w:sz="0" w:space="0" w:color="auto"/>
                <w:left w:val="none" w:sz="0" w:space="0" w:color="auto"/>
                <w:bottom w:val="none" w:sz="0" w:space="0" w:color="auto"/>
                <w:right w:val="none" w:sz="0" w:space="0" w:color="auto"/>
              </w:divBdr>
            </w:div>
            <w:div w:id="255793499">
              <w:marLeft w:val="0"/>
              <w:marRight w:val="0"/>
              <w:marTop w:val="0"/>
              <w:marBottom w:val="0"/>
              <w:divBdr>
                <w:top w:val="none" w:sz="0" w:space="0" w:color="auto"/>
                <w:left w:val="none" w:sz="0" w:space="0" w:color="auto"/>
                <w:bottom w:val="none" w:sz="0" w:space="0" w:color="auto"/>
                <w:right w:val="none" w:sz="0" w:space="0" w:color="auto"/>
              </w:divBdr>
            </w:div>
            <w:div w:id="1298876068">
              <w:marLeft w:val="0"/>
              <w:marRight w:val="0"/>
              <w:marTop w:val="0"/>
              <w:marBottom w:val="0"/>
              <w:divBdr>
                <w:top w:val="none" w:sz="0" w:space="0" w:color="auto"/>
                <w:left w:val="none" w:sz="0" w:space="0" w:color="auto"/>
                <w:bottom w:val="none" w:sz="0" w:space="0" w:color="auto"/>
                <w:right w:val="none" w:sz="0" w:space="0" w:color="auto"/>
              </w:divBdr>
            </w:div>
            <w:div w:id="326590885">
              <w:marLeft w:val="0"/>
              <w:marRight w:val="0"/>
              <w:marTop w:val="0"/>
              <w:marBottom w:val="0"/>
              <w:divBdr>
                <w:top w:val="none" w:sz="0" w:space="0" w:color="auto"/>
                <w:left w:val="none" w:sz="0" w:space="0" w:color="auto"/>
                <w:bottom w:val="none" w:sz="0" w:space="0" w:color="auto"/>
                <w:right w:val="none" w:sz="0" w:space="0" w:color="auto"/>
              </w:divBdr>
            </w:div>
            <w:div w:id="515268143">
              <w:marLeft w:val="0"/>
              <w:marRight w:val="0"/>
              <w:marTop w:val="0"/>
              <w:marBottom w:val="0"/>
              <w:divBdr>
                <w:top w:val="none" w:sz="0" w:space="0" w:color="auto"/>
                <w:left w:val="none" w:sz="0" w:space="0" w:color="auto"/>
                <w:bottom w:val="none" w:sz="0" w:space="0" w:color="auto"/>
                <w:right w:val="none" w:sz="0" w:space="0" w:color="auto"/>
              </w:divBdr>
            </w:div>
            <w:div w:id="1590238420">
              <w:marLeft w:val="483"/>
              <w:marRight w:val="0"/>
              <w:marTop w:val="0"/>
              <w:marBottom w:val="0"/>
              <w:divBdr>
                <w:top w:val="none" w:sz="0" w:space="0" w:color="auto"/>
                <w:left w:val="none" w:sz="0" w:space="0" w:color="auto"/>
                <w:bottom w:val="none" w:sz="0" w:space="0" w:color="auto"/>
                <w:right w:val="none" w:sz="0" w:space="0" w:color="auto"/>
              </w:divBdr>
            </w:div>
            <w:div w:id="1899172407">
              <w:marLeft w:val="483"/>
              <w:marRight w:val="0"/>
              <w:marTop w:val="0"/>
              <w:marBottom w:val="0"/>
              <w:divBdr>
                <w:top w:val="none" w:sz="0" w:space="0" w:color="auto"/>
                <w:left w:val="none" w:sz="0" w:space="0" w:color="auto"/>
                <w:bottom w:val="none" w:sz="0" w:space="0" w:color="auto"/>
                <w:right w:val="none" w:sz="0" w:space="0" w:color="auto"/>
              </w:divBdr>
            </w:div>
            <w:div w:id="1742286701">
              <w:marLeft w:val="0"/>
              <w:marRight w:val="0"/>
              <w:marTop w:val="0"/>
              <w:marBottom w:val="0"/>
              <w:divBdr>
                <w:top w:val="none" w:sz="0" w:space="0" w:color="auto"/>
                <w:left w:val="none" w:sz="0" w:space="0" w:color="auto"/>
                <w:bottom w:val="none" w:sz="0" w:space="0" w:color="auto"/>
                <w:right w:val="none" w:sz="0" w:space="0" w:color="auto"/>
              </w:divBdr>
            </w:div>
          </w:divsChild>
        </w:div>
        <w:div w:id="924268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311</Words>
  <Characters>1773</Characters>
  <Application>Microsoft Office Word</Application>
  <DocSecurity>0</DocSecurity>
  <Lines>14</Lines>
  <Paragraphs>4</Paragraphs>
  <ScaleCrop>false</ScaleCrop>
  <Company>P R C</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2016-04-07T07:49:00Z</dcterms:created>
  <dcterms:modified xsi:type="dcterms:W3CDTF">2016-04-07T07:49:00Z</dcterms:modified>
</cp:coreProperties>
</file>